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9" w:rsidRDefault="007F58AA" w:rsidP="00964317">
      <w:pPr>
        <w:jc w:val="center"/>
        <w:rPr>
          <w:b/>
          <w:sz w:val="32"/>
          <w:szCs w:val="32"/>
        </w:rPr>
      </w:pPr>
      <w:r w:rsidRPr="00964317">
        <w:rPr>
          <w:rFonts w:hint="eastAsia"/>
          <w:b/>
          <w:sz w:val="32"/>
          <w:szCs w:val="32"/>
        </w:rPr>
        <w:t>经济与管理学院</w:t>
      </w:r>
      <w:r w:rsidR="00FB6FCF">
        <w:rPr>
          <w:rFonts w:hint="eastAsia"/>
          <w:b/>
          <w:sz w:val="32"/>
          <w:szCs w:val="32"/>
        </w:rPr>
        <w:t>人员经费</w:t>
      </w:r>
      <w:r w:rsidR="00433DB5" w:rsidRPr="00964317">
        <w:rPr>
          <w:rFonts w:hint="eastAsia"/>
          <w:b/>
          <w:sz w:val="32"/>
          <w:szCs w:val="32"/>
        </w:rPr>
        <w:t>发放办法</w:t>
      </w:r>
      <w:r w:rsidR="00FB6FCF">
        <w:rPr>
          <w:rFonts w:hint="eastAsia"/>
          <w:b/>
          <w:sz w:val="32"/>
          <w:szCs w:val="32"/>
        </w:rPr>
        <w:t>细则</w:t>
      </w:r>
    </w:p>
    <w:p w:rsidR="00800D8F" w:rsidRPr="00964317" w:rsidRDefault="00FB6FCF" w:rsidP="009643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（暂行）</w:t>
      </w:r>
    </w:p>
    <w:p w:rsidR="00964317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一、目的</w:t>
      </w:r>
    </w:p>
    <w:p w:rsidR="00433DB5" w:rsidRPr="007F3969" w:rsidRDefault="00433DB5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为调动和激</w:t>
      </w:r>
      <w:r w:rsidR="008E0A81" w:rsidRPr="007F3969">
        <w:rPr>
          <w:rFonts w:hint="eastAsia"/>
          <w:sz w:val="24"/>
          <w:szCs w:val="24"/>
        </w:rPr>
        <w:t>励本部门教职工</w:t>
      </w:r>
      <w:r w:rsidR="00165DB4" w:rsidRPr="007F3969">
        <w:rPr>
          <w:rFonts w:hint="eastAsia"/>
          <w:sz w:val="24"/>
          <w:szCs w:val="24"/>
        </w:rPr>
        <w:t>的工作热情和创新精神，推动学院各项工作的开展，</w:t>
      </w:r>
      <w:proofErr w:type="gramStart"/>
      <w:r w:rsidR="00165DB4" w:rsidRPr="007F3969">
        <w:rPr>
          <w:rFonts w:hint="eastAsia"/>
          <w:sz w:val="24"/>
          <w:szCs w:val="24"/>
        </w:rPr>
        <w:t>特制定</w:t>
      </w:r>
      <w:r w:rsidRPr="007F3969">
        <w:rPr>
          <w:rFonts w:hint="eastAsia"/>
          <w:sz w:val="24"/>
          <w:szCs w:val="24"/>
        </w:rPr>
        <w:t>此办法</w:t>
      </w:r>
      <w:proofErr w:type="gramEnd"/>
      <w:r w:rsidRPr="007F3969">
        <w:rPr>
          <w:rFonts w:hint="eastAsia"/>
          <w:sz w:val="24"/>
          <w:szCs w:val="24"/>
        </w:rPr>
        <w:t>。</w:t>
      </w:r>
    </w:p>
    <w:p w:rsidR="00964317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二、发放对象</w:t>
      </w:r>
    </w:p>
    <w:p w:rsidR="00433DB5" w:rsidRPr="007F3969" w:rsidRDefault="00433DB5" w:rsidP="007F3969">
      <w:pPr>
        <w:spacing w:line="360" w:lineRule="auto"/>
        <w:ind w:firstLineChars="150" w:firstLine="36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本学院全体教职工</w:t>
      </w:r>
    </w:p>
    <w:p w:rsidR="00433DB5" w:rsidRPr="007F3969" w:rsidRDefault="00433DB5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三、发放</w:t>
      </w:r>
      <w:r w:rsidR="00FB6FCF" w:rsidRPr="007F3969">
        <w:rPr>
          <w:rFonts w:hint="eastAsia"/>
          <w:sz w:val="24"/>
          <w:szCs w:val="24"/>
        </w:rPr>
        <w:t>细则</w:t>
      </w:r>
    </w:p>
    <w:p w:rsidR="00FB6FCF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（一）发放依据</w:t>
      </w:r>
    </w:p>
    <w:p w:rsidR="00FB6FCF" w:rsidRPr="007F3969" w:rsidRDefault="00FB6FCF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1</w:t>
      </w:r>
      <w:r w:rsidRPr="007F3969">
        <w:rPr>
          <w:rFonts w:hint="eastAsia"/>
          <w:sz w:val="24"/>
          <w:szCs w:val="24"/>
        </w:rPr>
        <w:t>、每年部门人员经费费用主要用于本部门教职工</w:t>
      </w:r>
      <w:r w:rsidR="00915BC2" w:rsidRPr="007F3969">
        <w:rPr>
          <w:rFonts w:hint="eastAsia"/>
          <w:sz w:val="24"/>
          <w:szCs w:val="24"/>
        </w:rPr>
        <w:t>加班</w:t>
      </w:r>
      <w:r w:rsidRPr="007F3969">
        <w:rPr>
          <w:rFonts w:hint="eastAsia"/>
          <w:sz w:val="24"/>
          <w:szCs w:val="24"/>
        </w:rPr>
        <w:t>费用的</w:t>
      </w:r>
      <w:r w:rsidR="00915BC2" w:rsidRPr="007F3969">
        <w:rPr>
          <w:rFonts w:hint="eastAsia"/>
          <w:sz w:val="24"/>
          <w:szCs w:val="24"/>
        </w:rPr>
        <w:t>发放；</w:t>
      </w:r>
    </w:p>
    <w:p w:rsidR="00433DB5" w:rsidRPr="007F3969" w:rsidRDefault="00FB6FCF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2</w:t>
      </w:r>
      <w:r w:rsidRPr="007F3969">
        <w:rPr>
          <w:rFonts w:hint="eastAsia"/>
          <w:sz w:val="24"/>
          <w:szCs w:val="24"/>
        </w:rPr>
        <w:t>、</w:t>
      </w:r>
      <w:r w:rsidR="00C80D7E" w:rsidRPr="007F3969">
        <w:rPr>
          <w:rFonts w:hint="eastAsia"/>
          <w:sz w:val="24"/>
          <w:szCs w:val="24"/>
        </w:rPr>
        <w:t>用于发放</w:t>
      </w:r>
      <w:r w:rsidR="00936DB0" w:rsidRPr="007F3969">
        <w:rPr>
          <w:rFonts w:hint="eastAsia"/>
          <w:sz w:val="24"/>
          <w:szCs w:val="24"/>
        </w:rPr>
        <w:t>部门教职工完成非本职工作的额外工作，特别是</w:t>
      </w:r>
      <w:r w:rsidR="007F3969">
        <w:rPr>
          <w:rFonts w:hint="eastAsia"/>
          <w:sz w:val="24"/>
          <w:szCs w:val="24"/>
        </w:rPr>
        <w:t>涉及学院重大事项、突发事件处理、重要赛项培训与指导等工作量</w:t>
      </w:r>
      <w:r w:rsidR="00A5158E" w:rsidRPr="007F3969">
        <w:rPr>
          <w:rFonts w:hint="eastAsia"/>
          <w:sz w:val="24"/>
          <w:szCs w:val="24"/>
        </w:rPr>
        <w:t>计发</w:t>
      </w:r>
      <w:r w:rsidR="00D57F40" w:rsidRPr="007F3969">
        <w:rPr>
          <w:rFonts w:hint="eastAsia"/>
          <w:sz w:val="24"/>
          <w:szCs w:val="24"/>
        </w:rPr>
        <w:t>；</w:t>
      </w:r>
    </w:p>
    <w:p w:rsidR="00D72AAC" w:rsidRPr="007F3969" w:rsidRDefault="00915BC2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3</w:t>
      </w:r>
      <w:r w:rsidR="00C80D7E" w:rsidRPr="007F3969">
        <w:rPr>
          <w:rFonts w:hint="eastAsia"/>
          <w:sz w:val="24"/>
          <w:szCs w:val="24"/>
        </w:rPr>
        <w:t>、</w:t>
      </w:r>
      <w:r w:rsidR="00936DB0" w:rsidRPr="007F3969">
        <w:rPr>
          <w:rFonts w:hint="eastAsia"/>
          <w:sz w:val="24"/>
          <w:szCs w:val="24"/>
        </w:rPr>
        <w:t>在学院质量工程建设、校企合作、创业就业中做出贡献的教职员工的工作量</w:t>
      </w:r>
      <w:r w:rsidR="00A5158E" w:rsidRPr="007F3969">
        <w:rPr>
          <w:rFonts w:hint="eastAsia"/>
          <w:sz w:val="24"/>
          <w:szCs w:val="24"/>
        </w:rPr>
        <w:t>计发</w:t>
      </w:r>
      <w:r w:rsidR="00D57F40" w:rsidRPr="007F3969">
        <w:rPr>
          <w:rFonts w:hint="eastAsia"/>
          <w:sz w:val="24"/>
          <w:szCs w:val="24"/>
        </w:rPr>
        <w:t>；</w:t>
      </w:r>
    </w:p>
    <w:p w:rsidR="00D72AAC" w:rsidRPr="007F3969" w:rsidRDefault="00915BC2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4</w:t>
      </w:r>
      <w:r w:rsidR="00D72AAC" w:rsidRPr="007F3969">
        <w:rPr>
          <w:rFonts w:hint="eastAsia"/>
          <w:sz w:val="24"/>
          <w:szCs w:val="24"/>
        </w:rPr>
        <w:t>、</w:t>
      </w:r>
      <w:r w:rsidR="00A5158E" w:rsidRPr="007F3969">
        <w:rPr>
          <w:rFonts w:hint="eastAsia"/>
          <w:sz w:val="24"/>
          <w:szCs w:val="24"/>
        </w:rPr>
        <w:t>对在学生工作</w:t>
      </w:r>
      <w:r w:rsidR="00D57F40" w:rsidRPr="007F3969">
        <w:rPr>
          <w:rFonts w:hint="eastAsia"/>
          <w:sz w:val="24"/>
          <w:szCs w:val="24"/>
        </w:rPr>
        <w:t>中做出突出贡献的教职员工</w:t>
      </w:r>
      <w:r w:rsidR="00A5158E" w:rsidRPr="007F3969">
        <w:rPr>
          <w:rFonts w:hint="eastAsia"/>
          <w:sz w:val="24"/>
          <w:szCs w:val="24"/>
        </w:rPr>
        <w:t>的工作量计发</w:t>
      </w:r>
      <w:r w:rsidR="00964317" w:rsidRPr="007F3969">
        <w:rPr>
          <w:rFonts w:hint="eastAsia"/>
          <w:sz w:val="24"/>
          <w:szCs w:val="24"/>
        </w:rPr>
        <w:t>。</w:t>
      </w:r>
    </w:p>
    <w:p w:rsidR="00915BC2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（二）发放标准</w:t>
      </w:r>
    </w:p>
    <w:p w:rsidR="00915BC2" w:rsidRPr="007F3969" w:rsidRDefault="00915BC2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1</w:t>
      </w:r>
      <w:r w:rsidRPr="007F3969">
        <w:rPr>
          <w:rFonts w:hint="eastAsia"/>
          <w:sz w:val="24"/>
          <w:szCs w:val="24"/>
        </w:rPr>
        <w:t>、加班按照每天</w:t>
      </w:r>
      <w:r w:rsidRPr="007F3969">
        <w:rPr>
          <w:rFonts w:hint="eastAsia"/>
          <w:sz w:val="24"/>
          <w:szCs w:val="24"/>
        </w:rPr>
        <w:t>120</w:t>
      </w:r>
      <w:r w:rsidRPr="007F3969">
        <w:rPr>
          <w:rFonts w:hint="eastAsia"/>
          <w:sz w:val="24"/>
          <w:szCs w:val="24"/>
        </w:rPr>
        <w:t>元的标准进行计算；</w:t>
      </w:r>
    </w:p>
    <w:p w:rsidR="00915BC2" w:rsidRPr="007F3969" w:rsidRDefault="00915BC2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2</w:t>
      </w:r>
      <w:r w:rsidRPr="007F3969">
        <w:rPr>
          <w:rFonts w:hint="eastAsia"/>
          <w:sz w:val="24"/>
          <w:szCs w:val="24"/>
        </w:rPr>
        <w:t>、</w:t>
      </w:r>
      <w:r w:rsidR="008E0A81" w:rsidRPr="007F3969">
        <w:rPr>
          <w:rFonts w:hint="eastAsia"/>
          <w:sz w:val="24"/>
          <w:szCs w:val="24"/>
        </w:rPr>
        <w:t>寒暑假加班，主要以到学校各</w:t>
      </w:r>
      <w:r w:rsidR="009612BF" w:rsidRPr="007F3969">
        <w:rPr>
          <w:rFonts w:hint="eastAsia"/>
          <w:sz w:val="24"/>
          <w:szCs w:val="24"/>
        </w:rPr>
        <w:t>校区</w:t>
      </w:r>
      <w:r w:rsidR="00BB1ACC" w:rsidRPr="007F3969">
        <w:rPr>
          <w:rFonts w:hint="eastAsia"/>
          <w:sz w:val="24"/>
          <w:szCs w:val="24"/>
        </w:rPr>
        <w:t>加班</w:t>
      </w:r>
      <w:r w:rsidR="00332840" w:rsidRPr="007F3969">
        <w:rPr>
          <w:rFonts w:hint="eastAsia"/>
          <w:sz w:val="24"/>
          <w:szCs w:val="24"/>
        </w:rPr>
        <w:t>的天数为准；</w:t>
      </w:r>
    </w:p>
    <w:p w:rsidR="00332840" w:rsidRPr="007F3969" w:rsidRDefault="00332840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3</w:t>
      </w:r>
      <w:r w:rsidRPr="007F3969">
        <w:rPr>
          <w:rFonts w:hint="eastAsia"/>
          <w:sz w:val="24"/>
          <w:szCs w:val="24"/>
        </w:rPr>
        <w:t>、</w:t>
      </w:r>
      <w:r w:rsidR="00685827" w:rsidRPr="007F3969">
        <w:rPr>
          <w:rFonts w:hint="eastAsia"/>
          <w:sz w:val="24"/>
          <w:szCs w:val="24"/>
        </w:rPr>
        <w:t>带领学生参加技能大赛赛前辅导加班费用发放标准：</w:t>
      </w:r>
      <w:r w:rsidR="008E0A81" w:rsidRPr="007F3969">
        <w:rPr>
          <w:rFonts w:hint="eastAsia"/>
          <w:sz w:val="24"/>
          <w:szCs w:val="24"/>
        </w:rPr>
        <w:t>主要以比赛级别为发放标准。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2110"/>
        <w:gridCol w:w="2274"/>
        <w:gridCol w:w="2100"/>
      </w:tblGrid>
      <w:tr w:rsidR="008E0A81" w:rsidRPr="007F3969" w:rsidTr="008E0A81">
        <w:tc>
          <w:tcPr>
            <w:tcW w:w="4148" w:type="dxa"/>
            <w:gridSpan w:val="2"/>
          </w:tcPr>
          <w:p w:rsidR="008E0A81" w:rsidRPr="007F3969" w:rsidRDefault="008E0A81" w:rsidP="007F39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比赛级别</w:t>
            </w:r>
          </w:p>
        </w:tc>
        <w:tc>
          <w:tcPr>
            <w:tcW w:w="2274" w:type="dxa"/>
          </w:tcPr>
          <w:p w:rsidR="008E0A81" w:rsidRPr="007F3969" w:rsidRDefault="008E0A81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发放标准</w:t>
            </w:r>
          </w:p>
        </w:tc>
        <w:tc>
          <w:tcPr>
            <w:tcW w:w="2100" w:type="dxa"/>
          </w:tcPr>
          <w:p w:rsidR="008E0A81" w:rsidRPr="007F3969" w:rsidRDefault="008E0A81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312D9" w:rsidRPr="007F3969" w:rsidTr="008E0A81">
        <w:tc>
          <w:tcPr>
            <w:tcW w:w="2038" w:type="dxa"/>
            <w:vMerge w:val="restart"/>
            <w:vAlign w:val="center"/>
          </w:tcPr>
          <w:p w:rsidR="004312D9" w:rsidRPr="007F3969" w:rsidRDefault="004312D9" w:rsidP="007F39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一类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2000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 w:val="restart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指导次数不低于</w:t>
            </w:r>
            <w:r w:rsidRPr="007F3969">
              <w:rPr>
                <w:rFonts w:hint="eastAsia"/>
                <w:sz w:val="24"/>
                <w:szCs w:val="24"/>
              </w:rPr>
              <w:t>5</w:t>
            </w:r>
            <w:r w:rsidRPr="007F3969">
              <w:rPr>
                <w:rFonts w:hint="eastAsia"/>
                <w:sz w:val="24"/>
                <w:szCs w:val="24"/>
              </w:rPr>
              <w:t>次（</w:t>
            </w:r>
            <w:proofErr w:type="gramStart"/>
            <w:r w:rsidRPr="007F3969">
              <w:rPr>
                <w:rFonts w:hint="eastAsia"/>
                <w:sz w:val="24"/>
                <w:szCs w:val="24"/>
              </w:rPr>
              <w:t>凭指导</w:t>
            </w:r>
            <w:proofErr w:type="gramEnd"/>
            <w:r w:rsidRPr="007F3969">
              <w:rPr>
                <w:rFonts w:hint="eastAsia"/>
                <w:sz w:val="24"/>
                <w:szCs w:val="24"/>
              </w:rPr>
              <w:t>记录，不足</w:t>
            </w:r>
            <w:r w:rsidRPr="007F3969">
              <w:rPr>
                <w:rFonts w:hint="eastAsia"/>
                <w:sz w:val="24"/>
                <w:szCs w:val="24"/>
              </w:rPr>
              <w:t>5</w:t>
            </w:r>
            <w:r w:rsidRPr="007F3969">
              <w:rPr>
                <w:rFonts w:hint="eastAsia"/>
                <w:sz w:val="24"/>
                <w:szCs w:val="24"/>
              </w:rPr>
              <w:t>次按照平均数扣除）</w:t>
            </w:r>
          </w:p>
        </w:tc>
      </w:tr>
      <w:tr w:rsidR="004312D9" w:rsidRPr="007F3969" w:rsidTr="008E0A81">
        <w:tc>
          <w:tcPr>
            <w:tcW w:w="2038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二类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1500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12D9" w:rsidRPr="007F3969" w:rsidTr="008E0A81">
        <w:tc>
          <w:tcPr>
            <w:tcW w:w="2038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三类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1000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12D9" w:rsidRPr="007F3969" w:rsidTr="008E0A81">
        <w:tc>
          <w:tcPr>
            <w:tcW w:w="2038" w:type="dxa"/>
            <w:vMerge w:val="restart"/>
            <w:vAlign w:val="center"/>
          </w:tcPr>
          <w:p w:rsidR="004312D9" w:rsidRPr="007F3969" w:rsidRDefault="004312D9" w:rsidP="007F39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上海市级</w:t>
            </w: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一类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1000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12D9" w:rsidRPr="007F3969" w:rsidTr="008E0A81">
        <w:tc>
          <w:tcPr>
            <w:tcW w:w="2038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二类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700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12D9" w:rsidRPr="007F3969" w:rsidTr="008E0A81">
        <w:tc>
          <w:tcPr>
            <w:tcW w:w="2038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三类</w:t>
            </w:r>
          </w:p>
        </w:tc>
        <w:tc>
          <w:tcPr>
            <w:tcW w:w="2274" w:type="dxa"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  <w:r w:rsidRPr="007F3969">
              <w:rPr>
                <w:rFonts w:hint="eastAsia"/>
                <w:sz w:val="24"/>
                <w:szCs w:val="24"/>
              </w:rPr>
              <w:t>400</w:t>
            </w:r>
            <w:r w:rsidRPr="007F3969">
              <w:rPr>
                <w:rFonts w:hint="eastAsia"/>
                <w:sz w:val="24"/>
                <w:szCs w:val="24"/>
              </w:rPr>
              <w:t>元</w:t>
            </w:r>
            <w:r w:rsidRPr="007F3969">
              <w:rPr>
                <w:rFonts w:hint="eastAsia"/>
                <w:sz w:val="24"/>
                <w:szCs w:val="24"/>
              </w:rPr>
              <w:t>/</w:t>
            </w:r>
            <w:r w:rsidRPr="007F396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00" w:type="dxa"/>
            <w:vMerge/>
          </w:tcPr>
          <w:p w:rsidR="004312D9" w:rsidRPr="007F3969" w:rsidRDefault="004312D9" w:rsidP="007F396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E0A81" w:rsidRPr="007F3969" w:rsidRDefault="008E0A81" w:rsidP="007F3969">
      <w:pPr>
        <w:spacing w:line="360" w:lineRule="auto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备注：以一个项目为发放单位。</w:t>
      </w:r>
    </w:p>
    <w:p w:rsidR="00D52FDB" w:rsidRPr="007F3969" w:rsidRDefault="00EE7EB0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4</w:t>
      </w:r>
      <w:r w:rsidRPr="007F3969">
        <w:rPr>
          <w:rFonts w:hint="eastAsia"/>
          <w:sz w:val="24"/>
          <w:szCs w:val="24"/>
        </w:rPr>
        <w:t>、职</w:t>
      </w:r>
      <w:r w:rsidR="008E0A81" w:rsidRPr="007F3969">
        <w:rPr>
          <w:rFonts w:hint="eastAsia"/>
          <w:sz w:val="24"/>
          <w:szCs w:val="24"/>
        </w:rPr>
        <w:t>业资格培训加班费用发放标准：以课堂以外的培训时间为加班时间来</w:t>
      </w:r>
      <w:r w:rsidR="008E0A81" w:rsidRPr="007F3969">
        <w:rPr>
          <w:rFonts w:hint="eastAsia"/>
          <w:sz w:val="24"/>
          <w:szCs w:val="24"/>
        </w:rPr>
        <w:lastRenderedPageBreak/>
        <w:t>计算加班费用，需提供</w:t>
      </w:r>
      <w:r w:rsidR="00D52FDB" w:rsidRPr="007F3969">
        <w:rPr>
          <w:rFonts w:hint="eastAsia"/>
          <w:sz w:val="24"/>
          <w:szCs w:val="24"/>
        </w:rPr>
        <w:t>课时计划表</w:t>
      </w:r>
      <w:r w:rsidR="004312D9" w:rsidRPr="007F3969">
        <w:rPr>
          <w:rFonts w:hint="eastAsia"/>
          <w:sz w:val="24"/>
          <w:szCs w:val="24"/>
        </w:rPr>
        <w:t>、学员签到表</w:t>
      </w:r>
      <w:r w:rsidR="00D52FDB" w:rsidRPr="007F3969">
        <w:rPr>
          <w:rFonts w:hint="eastAsia"/>
          <w:sz w:val="24"/>
          <w:szCs w:val="24"/>
        </w:rPr>
        <w:t>等佐证材料。</w:t>
      </w:r>
    </w:p>
    <w:p w:rsidR="00D52FDB" w:rsidRPr="007F3969" w:rsidRDefault="005963FE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5</w:t>
      </w:r>
      <w:r w:rsidRPr="007F3969">
        <w:rPr>
          <w:rFonts w:hint="eastAsia"/>
          <w:sz w:val="24"/>
          <w:szCs w:val="24"/>
        </w:rPr>
        <w:t>、</w:t>
      </w:r>
      <w:r w:rsidR="002A7E4B" w:rsidRPr="007F3969">
        <w:rPr>
          <w:rFonts w:hint="eastAsia"/>
          <w:sz w:val="24"/>
          <w:szCs w:val="24"/>
        </w:rPr>
        <w:t>完成临时性、突发性项目任务的加班费发放标准：主要以完成此项任务加班时间来进行计算，以</w:t>
      </w:r>
      <w:r w:rsidR="002A7E4B" w:rsidRPr="007F3969">
        <w:rPr>
          <w:rFonts w:hint="eastAsia"/>
          <w:sz w:val="24"/>
          <w:szCs w:val="24"/>
        </w:rPr>
        <w:t>8</w:t>
      </w:r>
      <w:r w:rsidR="002A7E4B" w:rsidRPr="007F3969">
        <w:rPr>
          <w:rFonts w:hint="eastAsia"/>
          <w:sz w:val="24"/>
          <w:szCs w:val="24"/>
        </w:rPr>
        <w:t>小时为单位计算一天的工作量进行核算，除去周一到周五正常工作时间。</w:t>
      </w:r>
    </w:p>
    <w:p w:rsidR="00D52FDB" w:rsidRPr="007F3969" w:rsidRDefault="002A7E4B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6</w:t>
      </w:r>
      <w:r w:rsidRPr="007F3969">
        <w:rPr>
          <w:rFonts w:hint="eastAsia"/>
          <w:sz w:val="24"/>
          <w:szCs w:val="24"/>
        </w:rPr>
        <w:t>、其他未列入加班发放内容中的事项，可以参照</w:t>
      </w:r>
      <w:r w:rsidRPr="007F3969">
        <w:rPr>
          <w:rFonts w:hint="eastAsia"/>
          <w:sz w:val="24"/>
          <w:szCs w:val="24"/>
        </w:rPr>
        <w:t>1-5</w:t>
      </w:r>
      <w:r w:rsidR="00770AFA" w:rsidRPr="007F3969">
        <w:rPr>
          <w:rFonts w:hint="eastAsia"/>
          <w:sz w:val="24"/>
          <w:szCs w:val="24"/>
        </w:rPr>
        <w:t>条进行核算，交通费、餐费等其它</w:t>
      </w:r>
      <w:r w:rsidRPr="007F3969">
        <w:rPr>
          <w:rFonts w:hint="eastAsia"/>
          <w:sz w:val="24"/>
          <w:szCs w:val="24"/>
        </w:rPr>
        <w:t>费用，可以参照学校的统一标准进行计算。</w:t>
      </w:r>
    </w:p>
    <w:p w:rsidR="00D52FDB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四、发放流程</w:t>
      </w:r>
    </w:p>
    <w:p w:rsidR="00D52FDB" w:rsidRPr="007F3969" w:rsidRDefault="00C73DF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1</w:t>
      </w:r>
      <w:r w:rsidRPr="007F3969">
        <w:rPr>
          <w:rFonts w:hint="eastAsia"/>
          <w:sz w:val="24"/>
          <w:szCs w:val="24"/>
        </w:rPr>
        <w:t>、寒暑假加班</w:t>
      </w:r>
      <w:r w:rsidR="00516DDE" w:rsidRPr="007F3969">
        <w:rPr>
          <w:rFonts w:hint="eastAsia"/>
          <w:sz w:val="24"/>
          <w:szCs w:val="24"/>
        </w:rPr>
        <w:t>申报：</w:t>
      </w:r>
      <w:r w:rsidR="00D52FDB" w:rsidRPr="007F3969">
        <w:rPr>
          <w:rFonts w:hint="eastAsia"/>
          <w:sz w:val="24"/>
          <w:szCs w:val="24"/>
        </w:rPr>
        <w:t>在寒暑假加班，需要有部门领导通知，并填写《加班签到表》，由系主任或者教研室主任汇总。到</w:t>
      </w:r>
      <w:r w:rsidRPr="007F3969">
        <w:rPr>
          <w:rFonts w:hint="eastAsia"/>
          <w:sz w:val="24"/>
          <w:szCs w:val="24"/>
        </w:rPr>
        <w:t>学期期初进行申报，</w:t>
      </w:r>
      <w:r w:rsidR="00D52FDB" w:rsidRPr="007F3969">
        <w:rPr>
          <w:rFonts w:hint="eastAsia"/>
          <w:sz w:val="24"/>
          <w:szCs w:val="24"/>
        </w:rPr>
        <w:t>根据假期加班的记录表，</w:t>
      </w:r>
      <w:r w:rsidRPr="007F3969">
        <w:rPr>
          <w:rFonts w:hint="eastAsia"/>
          <w:sz w:val="24"/>
          <w:szCs w:val="24"/>
        </w:rPr>
        <w:t>由个人申报填写</w:t>
      </w:r>
      <w:r w:rsidR="00516DDE" w:rsidRPr="007F3969">
        <w:rPr>
          <w:rFonts w:hint="eastAsia"/>
          <w:sz w:val="24"/>
          <w:szCs w:val="24"/>
        </w:rPr>
        <w:t>《</w:t>
      </w:r>
      <w:r w:rsidRPr="007F3969">
        <w:rPr>
          <w:rFonts w:hint="eastAsia"/>
          <w:sz w:val="24"/>
          <w:szCs w:val="24"/>
        </w:rPr>
        <w:t>加班结算表</w:t>
      </w:r>
      <w:r w:rsidR="00516DDE" w:rsidRPr="007F3969">
        <w:rPr>
          <w:rFonts w:hint="eastAsia"/>
          <w:sz w:val="24"/>
          <w:szCs w:val="24"/>
        </w:rPr>
        <w:t>》</w:t>
      </w:r>
      <w:proofErr w:type="gramStart"/>
      <w:r w:rsidRPr="007F3969">
        <w:rPr>
          <w:rFonts w:hint="eastAsia"/>
          <w:sz w:val="24"/>
          <w:szCs w:val="24"/>
        </w:rPr>
        <w:t>交由系部审核</w:t>
      </w:r>
      <w:proofErr w:type="gramEnd"/>
      <w:r w:rsidRPr="007F3969">
        <w:rPr>
          <w:rFonts w:hint="eastAsia"/>
          <w:sz w:val="24"/>
          <w:szCs w:val="24"/>
        </w:rPr>
        <w:t>，系主任</w:t>
      </w:r>
      <w:r w:rsidR="00D52FDB" w:rsidRPr="007F3969">
        <w:rPr>
          <w:rFonts w:hint="eastAsia"/>
          <w:sz w:val="24"/>
          <w:szCs w:val="24"/>
        </w:rPr>
        <w:t>根据假期加班真实情况，认真核实，确认后</w:t>
      </w:r>
      <w:r w:rsidRPr="007F3969">
        <w:rPr>
          <w:rFonts w:hint="eastAsia"/>
          <w:sz w:val="24"/>
          <w:szCs w:val="24"/>
        </w:rPr>
        <w:t>签字后</w:t>
      </w:r>
      <w:r w:rsidR="00516DDE" w:rsidRPr="007F3969">
        <w:rPr>
          <w:rFonts w:hint="eastAsia"/>
          <w:sz w:val="24"/>
          <w:szCs w:val="24"/>
        </w:rPr>
        <w:t>交学院办公室进行核算统计，报党政联席会后</w:t>
      </w:r>
      <w:r w:rsidR="00D52FDB" w:rsidRPr="007F3969">
        <w:rPr>
          <w:rFonts w:hint="eastAsia"/>
          <w:sz w:val="24"/>
          <w:szCs w:val="24"/>
        </w:rPr>
        <w:t>按照相关的规定</w:t>
      </w:r>
      <w:r w:rsidR="00516DDE" w:rsidRPr="007F3969">
        <w:rPr>
          <w:rFonts w:hint="eastAsia"/>
          <w:sz w:val="24"/>
          <w:szCs w:val="24"/>
        </w:rPr>
        <w:t>进行费用发放。</w:t>
      </w:r>
    </w:p>
    <w:p w:rsidR="00D52FDB" w:rsidRPr="007F3969" w:rsidRDefault="00516DDE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2</w:t>
      </w:r>
      <w:r w:rsidRPr="007F3969">
        <w:rPr>
          <w:rFonts w:hint="eastAsia"/>
          <w:sz w:val="24"/>
          <w:szCs w:val="24"/>
        </w:rPr>
        <w:t>、平时加班费用</w:t>
      </w:r>
      <w:r w:rsidR="000470DE" w:rsidRPr="007F3969">
        <w:rPr>
          <w:rFonts w:hint="eastAsia"/>
          <w:sz w:val="24"/>
          <w:szCs w:val="24"/>
        </w:rPr>
        <w:t>申报：每月下旬，由各系部统计当月加班情况，填写《加班结算表》，</w:t>
      </w:r>
      <w:proofErr w:type="gramStart"/>
      <w:r w:rsidRPr="007F3969">
        <w:rPr>
          <w:rFonts w:hint="eastAsia"/>
          <w:sz w:val="24"/>
          <w:szCs w:val="24"/>
        </w:rPr>
        <w:t>系部</w:t>
      </w:r>
      <w:r w:rsidR="000470DE" w:rsidRPr="007F3969">
        <w:rPr>
          <w:rFonts w:hint="eastAsia"/>
          <w:sz w:val="24"/>
          <w:szCs w:val="24"/>
        </w:rPr>
        <w:t>需按</w:t>
      </w:r>
      <w:proofErr w:type="gramEnd"/>
      <w:r w:rsidR="000470DE" w:rsidRPr="007F3969">
        <w:rPr>
          <w:rFonts w:hint="eastAsia"/>
          <w:sz w:val="24"/>
          <w:szCs w:val="24"/>
        </w:rPr>
        <w:t>实际加班情况进行</w:t>
      </w:r>
      <w:r w:rsidRPr="007F3969">
        <w:rPr>
          <w:rFonts w:hint="eastAsia"/>
          <w:sz w:val="24"/>
          <w:szCs w:val="24"/>
        </w:rPr>
        <w:t>审核，系主任审核</w:t>
      </w:r>
      <w:r w:rsidR="000470DE" w:rsidRPr="007F3969">
        <w:rPr>
          <w:rFonts w:hint="eastAsia"/>
          <w:sz w:val="24"/>
          <w:szCs w:val="24"/>
        </w:rPr>
        <w:t>确认后签字，</w:t>
      </w:r>
      <w:r w:rsidRPr="007F3969">
        <w:rPr>
          <w:rFonts w:hint="eastAsia"/>
          <w:sz w:val="24"/>
          <w:szCs w:val="24"/>
        </w:rPr>
        <w:t>在当月</w:t>
      </w:r>
      <w:r w:rsidRPr="007F3969">
        <w:rPr>
          <w:rFonts w:hint="eastAsia"/>
          <w:sz w:val="24"/>
          <w:szCs w:val="24"/>
        </w:rPr>
        <w:t>28</w:t>
      </w:r>
      <w:r w:rsidR="000470DE" w:rsidRPr="007F3969">
        <w:rPr>
          <w:rFonts w:hint="eastAsia"/>
          <w:sz w:val="24"/>
          <w:szCs w:val="24"/>
        </w:rPr>
        <w:t>日之前交学院办公室进行核算统计，报党政联席会后按照相关的规定</w:t>
      </w:r>
      <w:r w:rsidRPr="007F3969">
        <w:rPr>
          <w:rFonts w:hint="eastAsia"/>
          <w:sz w:val="24"/>
          <w:szCs w:val="24"/>
        </w:rPr>
        <w:t>进行费用发放。</w:t>
      </w:r>
    </w:p>
    <w:p w:rsidR="00D4414D" w:rsidRPr="007F3969" w:rsidRDefault="002328BD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五、其他注意事项</w:t>
      </w:r>
    </w:p>
    <w:p w:rsidR="00D4414D" w:rsidRPr="007F3969" w:rsidRDefault="00516DDE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1</w:t>
      </w:r>
      <w:r w:rsidR="00D4414D" w:rsidRPr="007F3969">
        <w:rPr>
          <w:rFonts w:hint="eastAsia"/>
          <w:sz w:val="24"/>
          <w:szCs w:val="24"/>
        </w:rPr>
        <w:t>、加班费的发放要在每年学院人员经费的总额内，如若</w:t>
      </w:r>
      <w:r w:rsidRPr="007F3969">
        <w:rPr>
          <w:rFonts w:hint="eastAsia"/>
          <w:sz w:val="24"/>
          <w:szCs w:val="24"/>
        </w:rPr>
        <w:t>超额发放</w:t>
      </w:r>
      <w:r w:rsidR="00D4414D" w:rsidRPr="007F3969">
        <w:rPr>
          <w:rFonts w:hint="eastAsia"/>
          <w:sz w:val="24"/>
          <w:szCs w:val="24"/>
        </w:rPr>
        <w:t>，将在年终奖中统筹</w:t>
      </w:r>
      <w:r w:rsidRPr="007F3969">
        <w:rPr>
          <w:rFonts w:hint="eastAsia"/>
          <w:sz w:val="24"/>
          <w:szCs w:val="24"/>
        </w:rPr>
        <w:t>；</w:t>
      </w:r>
    </w:p>
    <w:p w:rsidR="00516DDE" w:rsidRPr="007F3969" w:rsidRDefault="00756604" w:rsidP="007F3969">
      <w:pPr>
        <w:spacing w:line="360" w:lineRule="auto"/>
        <w:ind w:firstLineChars="200" w:firstLine="480"/>
        <w:rPr>
          <w:sz w:val="24"/>
          <w:szCs w:val="24"/>
        </w:rPr>
      </w:pPr>
      <w:r w:rsidRPr="007F3969">
        <w:rPr>
          <w:rFonts w:hint="eastAsia"/>
          <w:sz w:val="24"/>
          <w:szCs w:val="24"/>
        </w:rPr>
        <w:t>2</w:t>
      </w:r>
      <w:r w:rsidRPr="007F3969">
        <w:rPr>
          <w:rFonts w:hint="eastAsia"/>
          <w:sz w:val="24"/>
          <w:szCs w:val="24"/>
        </w:rPr>
        <w:t>、加班费用的申报，部分额外工作项目，需要提交</w:t>
      </w:r>
      <w:r w:rsidR="00D4414D" w:rsidRPr="007F3969">
        <w:rPr>
          <w:rFonts w:hint="eastAsia"/>
          <w:sz w:val="24"/>
          <w:szCs w:val="24"/>
        </w:rPr>
        <w:t>佐证</w:t>
      </w:r>
      <w:r w:rsidRPr="007F3969">
        <w:rPr>
          <w:rFonts w:hint="eastAsia"/>
          <w:sz w:val="24"/>
          <w:szCs w:val="24"/>
        </w:rPr>
        <w:t>材料。</w:t>
      </w:r>
    </w:p>
    <w:p w:rsidR="00915BC2" w:rsidRPr="007F3969" w:rsidRDefault="00915BC2" w:rsidP="007F3969">
      <w:pPr>
        <w:spacing w:line="360" w:lineRule="auto"/>
        <w:rPr>
          <w:sz w:val="24"/>
          <w:szCs w:val="24"/>
        </w:rPr>
      </w:pPr>
    </w:p>
    <w:p w:rsidR="00964317" w:rsidRDefault="00964317">
      <w:pPr>
        <w:rPr>
          <w:sz w:val="28"/>
          <w:szCs w:val="28"/>
        </w:rPr>
      </w:pPr>
    </w:p>
    <w:p w:rsidR="0047588C" w:rsidRDefault="0047588C">
      <w:pPr>
        <w:rPr>
          <w:sz w:val="28"/>
          <w:szCs w:val="28"/>
        </w:rPr>
      </w:pPr>
    </w:p>
    <w:p w:rsidR="00964317" w:rsidRDefault="00964317">
      <w:pPr>
        <w:rPr>
          <w:sz w:val="28"/>
          <w:szCs w:val="28"/>
        </w:rPr>
      </w:pPr>
    </w:p>
    <w:p w:rsidR="00964317" w:rsidRDefault="00964317">
      <w:pPr>
        <w:rPr>
          <w:sz w:val="28"/>
          <w:szCs w:val="28"/>
        </w:rPr>
      </w:pPr>
    </w:p>
    <w:p w:rsidR="00964317" w:rsidRDefault="009643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经济与管理学院</w:t>
      </w:r>
    </w:p>
    <w:p w:rsidR="00964317" w:rsidRPr="00964317" w:rsidRDefault="009643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二〇</w:t>
      </w:r>
      <w:r w:rsidR="00756604"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</w:rPr>
        <w:t>年</w:t>
      </w:r>
      <w:r w:rsidR="0017043F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月</w:t>
      </w:r>
    </w:p>
    <w:p w:rsidR="0047588C" w:rsidRDefault="0047588C" w:rsidP="00F5491A">
      <w:pPr>
        <w:jc w:val="left"/>
        <w:rPr>
          <w:rFonts w:ascii="宋体" w:hAnsi="宋体"/>
          <w:b/>
          <w:sz w:val="24"/>
        </w:rPr>
      </w:pPr>
    </w:p>
    <w:p w:rsidR="00F5491A" w:rsidRPr="00711FA9" w:rsidRDefault="00F5491A" w:rsidP="00F5491A">
      <w:pPr>
        <w:jc w:val="left"/>
        <w:rPr>
          <w:rFonts w:ascii="宋体" w:hAnsi="宋体"/>
          <w:b/>
          <w:sz w:val="24"/>
        </w:rPr>
      </w:pPr>
      <w:r w:rsidRPr="00711FA9"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1</w:t>
      </w:r>
    </w:p>
    <w:p w:rsidR="00F5491A" w:rsidRDefault="00F5491A" w:rsidP="00F5491A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</w:t>
      </w:r>
      <w:r w:rsidRPr="00F5491A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 w:rsidRPr="00F5491A"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加班结算单</w:t>
      </w:r>
    </w:p>
    <w:p w:rsidR="00F5491A" w:rsidRDefault="00F5491A" w:rsidP="00F5491A">
      <w:pPr>
        <w:jc w:val="center"/>
        <w:rPr>
          <w:b/>
          <w:sz w:val="10"/>
          <w:szCs w:val="36"/>
        </w:rPr>
      </w:pPr>
    </w:p>
    <w:p w:rsidR="00F5491A" w:rsidRPr="009B5DA3" w:rsidRDefault="00F5491A" w:rsidP="00F5491A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</w:t>
      </w:r>
      <w:r w:rsidRPr="009B5DA3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9B5DA3"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9B5DA3">
        <w:rPr>
          <w:b/>
          <w:sz w:val="28"/>
          <w:szCs w:val="28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3240"/>
        <w:gridCol w:w="1440"/>
      </w:tblGrid>
      <w:tr w:rsidR="00F5491A" w:rsidRPr="0095566D" w:rsidTr="00F5491A">
        <w:trPr>
          <w:trHeight w:val="608"/>
        </w:trPr>
        <w:tc>
          <w:tcPr>
            <w:tcW w:w="1440" w:type="dxa"/>
            <w:vAlign w:val="center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  <w:r w:rsidRPr="0095566D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  <w:r w:rsidRPr="0095566D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240" w:type="dxa"/>
            <w:vAlign w:val="center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  <w:r w:rsidRPr="0095566D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440" w:type="dxa"/>
            <w:vAlign w:val="center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  <w:r w:rsidRPr="0095566D">
              <w:rPr>
                <w:rFonts w:hint="eastAsia"/>
                <w:b/>
                <w:sz w:val="24"/>
              </w:rPr>
              <w:t>地点</w:t>
            </w: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  <w:tr w:rsidR="00F5491A" w:rsidRPr="0095566D" w:rsidTr="00F5491A">
        <w:trPr>
          <w:trHeight w:hRule="exact" w:val="567"/>
        </w:trPr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F5491A" w:rsidRPr="0095566D" w:rsidRDefault="00F5491A" w:rsidP="001205E3">
            <w:pPr>
              <w:jc w:val="center"/>
              <w:rPr>
                <w:b/>
                <w:sz w:val="24"/>
              </w:rPr>
            </w:pPr>
          </w:p>
        </w:tc>
      </w:tr>
    </w:tbl>
    <w:p w:rsidR="00F5491A" w:rsidRDefault="00F5491A" w:rsidP="00F5491A">
      <w:pPr>
        <w:rPr>
          <w:b/>
          <w:sz w:val="24"/>
        </w:rPr>
      </w:pPr>
    </w:p>
    <w:p w:rsidR="00F5491A" w:rsidRDefault="00F5491A" w:rsidP="00F5491A"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t>结算：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79"/>
        <w:gridCol w:w="1134"/>
        <w:gridCol w:w="1522"/>
        <w:gridCol w:w="1065"/>
        <w:gridCol w:w="1440"/>
      </w:tblGrid>
      <w:tr w:rsidR="00F5491A" w:rsidTr="001205E3">
        <w:trPr>
          <w:trHeight w:val="628"/>
        </w:trPr>
        <w:tc>
          <w:tcPr>
            <w:tcW w:w="1440" w:type="dxa"/>
            <w:vAlign w:val="center"/>
          </w:tcPr>
          <w:p w:rsidR="00F5491A" w:rsidRDefault="00F5491A" w:rsidP="001205E3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天数总和</w:t>
            </w:r>
          </w:p>
        </w:tc>
        <w:tc>
          <w:tcPr>
            <w:tcW w:w="1679" w:type="dxa"/>
            <w:vAlign w:val="center"/>
          </w:tcPr>
          <w:p w:rsidR="00F5491A" w:rsidRDefault="00F5491A" w:rsidP="001205E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491A" w:rsidRDefault="00F5491A" w:rsidP="001205E3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部门负责人审核</w:t>
            </w:r>
          </w:p>
        </w:tc>
        <w:tc>
          <w:tcPr>
            <w:tcW w:w="1522" w:type="dxa"/>
            <w:vAlign w:val="center"/>
          </w:tcPr>
          <w:p w:rsidR="00F5491A" w:rsidRDefault="00F5491A" w:rsidP="001205E3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F5491A" w:rsidRDefault="00F5491A" w:rsidP="00F5491A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院领导审批</w:t>
            </w:r>
          </w:p>
        </w:tc>
        <w:tc>
          <w:tcPr>
            <w:tcW w:w="1440" w:type="dxa"/>
            <w:vAlign w:val="center"/>
          </w:tcPr>
          <w:p w:rsidR="00F5491A" w:rsidRDefault="00F5491A" w:rsidP="001205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491A" w:rsidRDefault="00F5491A" w:rsidP="00F5491A">
      <w:pPr>
        <w:rPr>
          <w:b/>
          <w:sz w:val="24"/>
        </w:rPr>
      </w:pPr>
    </w:p>
    <w:p w:rsidR="00F5491A" w:rsidRDefault="00F5491A" w:rsidP="00F5491A">
      <w:pPr>
        <w:jc w:val="center"/>
        <w:rPr>
          <w:rFonts w:ascii="宋体" w:hAnsi="宋体"/>
          <w:b/>
          <w:szCs w:val="21"/>
        </w:rPr>
      </w:pPr>
    </w:p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/>
    <w:p w:rsidR="00F5491A" w:rsidRDefault="00F5491A"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2 </w:t>
      </w:r>
    </w:p>
    <w:p w:rsidR="00AF6A5F" w:rsidRDefault="00AF6A5F" w:rsidP="00AF6A5F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加班签到表</w:t>
      </w:r>
    </w:p>
    <w:p w:rsidR="00AF6A5F" w:rsidRDefault="00AF6A5F" w:rsidP="00AF6A5F">
      <w:pPr>
        <w:spacing w:line="520" w:lineRule="exact"/>
        <w:jc w:val="center"/>
        <w:rPr>
          <w:b/>
          <w:sz w:val="36"/>
          <w:szCs w:val="36"/>
        </w:rPr>
      </w:pPr>
    </w:p>
    <w:p w:rsidR="00AF6A5F" w:rsidRDefault="00AF6A5F">
      <w:pPr>
        <w:rPr>
          <w:b/>
          <w:sz w:val="30"/>
          <w:szCs w:val="30"/>
        </w:rPr>
      </w:pPr>
      <w:r w:rsidRPr="00AF6A5F">
        <w:rPr>
          <w:rFonts w:hint="eastAsia"/>
          <w:b/>
          <w:sz w:val="30"/>
          <w:szCs w:val="30"/>
        </w:rPr>
        <w:t>加班时间：</w:t>
      </w:r>
    </w:p>
    <w:p w:rsidR="00AF6A5F" w:rsidRP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  <w:r w:rsidRPr="00AF6A5F">
        <w:rPr>
          <w:rFonts w:hint="eastAsia"/>
          <w:b/>
          <w:sz w:val="30"/>
          <w:szCs w:val="30"/>
        </w:rPr>
        <w:t>加班地点：</w:t>
      </w:r>
    </w:p>
    <w:p w:rsidR="00AF6A5F" w:rsidRP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  <w:r w:rsidRPr="00AF6A5F">
        <w:rPr>
          <w:rFonts w:hint="eastAsia"/>
          <w:b/>
          <w:sz w:val="30"/>
          <w:szCs w:val="30"/>
        </w:rPr>
        <w:t>加班内容：</w:t>
      </w: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P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  <w:r w:rsidRPr="00AF6A5F">
        <w:rPr>
          <w:rFonts w:hint="eastAsia"/>
          <w:b/>
          <w:sz w:val="30"/>
          <w:szCs w:val="30"/>
        </w:rPr>
        <w:t>加班人员签名：</w:t>
      </w: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Default="00AF6A5F">
      <w:pPr>
        <w:rPr>
          <w:b/>
          <w:sz w:val="30"/>
          <w:szCs w:val="30"/>
        </w:rPr>
      </w:pPr>
    </w:p>
    <w:p w:rsidR="00AF6A5F" w:rsidRPr="00AF6A5F" w:rsidRDefault="00AF6A5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部门负责人签字：</w:t>
      </w:r>
    </w:p>
    <w:sectPr w:rsidR="00AF6A5F" w:rsidRPr="00AF6A5F" w:rsidSect="0080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AA" w:rsidRDefault="004A3CAA" w:rsidP="00D72AAC">
      <w:r>
        <w:separator/>
      </w:r>
    </w:p>
  </w:endnote>
  <w:endnote w:type="continuationSeparator" w:id="0">
    <w:p w:rsidR="004A3CAA" w:rsidRDefault="004A3CAA" w:rsidP="00D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AA" w:rsidRDefault="004A3CAA" w:rsidP="00D72AAC">
      <w:r>
        <w:separator/>
      </w:r>
    </w:p>
  </w:footnote>
  <w:footnote w:type="continuationSeparator" w:id="0">
    <w:p w:rsidR="004A3CAA" w:rsidRDefault="004A3CAA" w:rsidP="00D7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AA"/>
    <w:rsid w:val="000470DE"/>
    <w:rsid w:val="00165DB4"/>
    <w:rsid w:val="0017043F"/>
    <w:rsid w:val="00193B88"/>
    <w:rsid w:val="001F3760"/>
    <w:rsid w:val="002328BD"/>
    <w:rsid w:val="002A7E4B"/>
    <w:rsid w:val="002B0ED5"/>
    <w:rsid w:val="003104A7"/>
    <w:rsid w:val="00332840"/>
    <w:rsid w:val="00333C75"/>
    <w:rsid w:val="003375D7"/>
    <w:rsid w:val="003C74CA"/>
    <w:rsid w:val="004312D9"/>
    <w:rsid w:val="00433DB5"/>
    <w:rsid w:val="0047036D"/>
    <w:rsid w:val="0047588C"/>
    <w:rsid w:val="004A3CAA"/>
    <w:rsid w:val="00514B4B"/>
    <w:rsid w:val="00516DDE"/>
    <w:rsid w:val="005963FE"/>
    <w:rsid w:val="00634377"/>
    <w:rsid w:val="00685827"/>
    <w:rsid w:val="006D7A37"/>
    <w:rsid w:val="006E0F64"/>
    <w:rsid w:val="00756604"/>
    <w:rsid w:val="00770AFA"/>
    <w:rsid w:val="007F3969"/>
    <w:rsid w:val="007F58AA"/>
    <w:rsid w:val="00800D8F"/>
    <w:rsid w:val="008367CB"/>
    <w:rsid w:val="008E0A81"/>
    <w:rsid w:val="00915BC2"/>
    <w:rsid w:val="00936DB0"/>
    <w:rsid w:val="009612BF"/>
    <w:rsid w:val="009633B1"/>
    <w:rsid w:val="00964317"/>
    <w:rsid w:val="00970962"/>
    <w:rsid w:val="009E2DF5"/>
    <w:rsid w:val="00A5158E"/>
    <w:rsid w:val="00A614A0"/>
    <w:rsid w:val="00AF6A5F"/>
    <w:rsid w:val="00B00BFA"/>
    <w:rsid w:val="00BB1ACC"/>
    <w:rsid w:val="00C73DFD"/>
    <w:rsid w:val="00C80D7E"/>
    <w:rsid w:val="00CE50D6"/>
    <w:rsid w:val="00D4414D"/>
    <w:rsid w:val="00D52FDB"/>
    <w:rsid w:val="00D57F40"/>
    <w:rsid w:val="00D72AAC"/>
    <w:rsid w:val="00DD26B1"/>
    <w:rsid w:val="00E26D8A"/>
    <w:rsid w:val="00EE7EB0"/>
    <w:rsid w:val="00F5491A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AC"/>
    <w:rPr>
      <w:sz w:val="18"/>
      <w:szCs w:val="18"/>
    </w:rPr>
  </w:style>
  <w:style w:type="table" w:styleId="a5">
    <w:name w:val="Table Grid"/>
    <w:basedOn w:val="a1"/>
    <w:uiPriority w:val="59"/>
    <w:rsid w:val="0068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AC"/>
    <w:rPr>
      <w:sz w:val="18"/>
      <w:szCs w:val="18"/>
    </w:rPr>
  </w:style>
  <w:style w:type="table" w:styleId="a5">
    <w:name w:val="Table Grid"/>
    <w:basedOn w:val="a1"/>
    <w:uiPriority w:val="59"/>
    <w:rsid w:val="0068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D9E3-1C79-4A83-9675-086A199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78</cp:revision>
  <dcterms:created xsi:type="dcterms:W3CDTF">2020-11-20T02:03:00Z</dcterms:created>
  <dcterms:modified xsi:type="dcterms:W3CDTF">2020-12-01T07:11:00Z</dcterms:modified>
</cp:coreProperties>
</file>